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90" w:rsidRDefault="00446B90" w:rsidP="00446B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446B90" w:rsidRPr="007B06EB" w:rsidRDefault="00446B90" w:rsidP="007B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06EB">
        <w:rPr>
          <w:rFonts w:ascii="Times New Roman" w:hAnsi="Times New Roman" w:cs="Times New Roman"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  <w:r w:rsidR="007B06EB">
        <w:rPr>
          <w:rFonts w:ascii="Times New Roman" w:hAnsi="Times New Roman" w:cs="Times New Roman"/>
          <w:sz w:val="24"/>
          <w:szCs w:val="24"/>
        </w:rPr>
        <w:t xml:space="preserve"> </w:t>
      </w:r>
      <w:r w:rsidR="00B829D6" w:rsidRPr="007B06EB">
        <w:rPr>
          <w:rFonts w:ascii="Times New Roman" w:hAnsi="Times New Roman" w:cs="Times New Roman"/>
          <w:sz w:val="24"/>
          <w:szCs w:val="24"/>
        </w:rPr>
        <w:t>МУП «Балаково-Водоканал»</w:t>
      </w:r>
    </w:p>
    <w:p w:rsidR="00BA554D" w:rsidRPr="007B06EB" w:rsidRDefault="00BA554D" w:rsidP="007B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A554D" w:rsidRPr="007B06EB" w:rsidRDefault="00BA554D" w:rsidP="00446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46B90" w:rsidRPr="007B06EB" w:rsidRDefault="00446B90" w:rsidP="00446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978"/>
        <w:gridCol w:w="1978"/>
        <w:gridCol w:w="1554"/>
        <w:gridCol w:w="1875"/>
        <w:gridCol w:w="20"/>
      </w:tblGrid>
      <w:tr w:rsidR="00446B90" w:rsidRPr="007B06EB" w:rsidTr="00BD7C54">
        <w:trPr>
          <w:trHeight w:val="268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Параметры формы </w:t>
            </w:r>
          </w:p>
        </w:tc>
      </w:tr>
      <w:tr w:rsidR="00446B90" w:rsidRPr="007B06EB" w:rsidTr="00BD7C54">
        <w:trPr>
          <w:gridAfter w:val="1"/>
          <w:wAfter w:w="20" w:type="dxa"/>
          <w:trHeight w:val="1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Наименование централизованной системы холодного водоснабжения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Вид регулируемой деятельности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Протяженность водопроводных сетей (в однотрубном исчислении), км.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Количество скважин, шт.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Количество подкачивающих насосных станций, шт. </w:t>
            </w:r>
          </w:p>
        </w:tc>
      </w:tr>
      <w:tr w:rsidR="00BA554D" w:rsidRPr="007B06EB" w:rsidTr="00BD7C54">
        <w:trPr>
          <w:gridAfter w:val="1"/>
          <w:wAfter w:w="20" w:type="dxa"/>
          <w:trHeight w:val="1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D7C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Централизованная система водоснабжения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Питьевая вода</w:t>
            </w:r>
            <w:r w:rsidR="00BD7C54" w:rsidRPr="007B06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D7C54" w:rsidRPr="007B06EB">
              <w:rPr>
                <w:rFonts w:ascii="Times New Roman" w:hAnsi="Times New Roman" w:cs="Times New Roman"/>
              </w:rPr>
              <w:t xml:space="preserve"> </w:t>
            </w:r>
          </w:p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AE6BDB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505C70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6</w:t>
            </w:r>
          </w:p>
        </w:tc>
      </w:tr>
      <w:tr w:rsidR="00BA554D" w:rsidRPr="007B06EB" w:rsidTr="00BD7C54">
        <w:trPr>
          <w:gridAfter w:val="1"/>
          <w:wAfter w:w="20" w:type="dxa"/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D7C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технического водоснабжения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Default="00BA554D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Техническая вода</w:t>
            </w:r>
          </w:p>
          <w:p w:rsidR="006C6554" w:rsidRPr="007B06EB" w:rsidRDefault="006C6554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(Села Быково-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Отрогского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МО)</w:t>
            </w:r>
          </w:p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AE6BDB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AE6BDB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6EB" w:rsidRPr="007B0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554" w:rsidRPr="007B06EB" w:rsidTr="00BD7C54">
        <w:trPr>
          <w:gridAfter w:val="1"/>
          <w:wAfter w:w="20" w:type="dxa"/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6C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Техническая вода</w:t>
            </w:r>
          </w:p>
          <w:p w:rsidR="006C6554" w:rsidRPr="007B06EB" w:rsidRDefault="006C6554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(Новая Елюзань)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554" w:rsidRPr="007B06EB" w:rsidTr="00BD7C54">
        <w:trPr>
          <w:gridAfter w:val="1"/>
          <w:wAfter w:w="20" w:type="dxa"/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6C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Техническая вода</w:t>
            </w:r>
          </w:p>
          <w:p w:rsidR="006C6554" w:rsidRPr="007B06EB" w:rsidRDefault="006C6554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(Имущественный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с.Ивановка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33D3" w:rsidRPr="007B06EB" w:rsidRDefault="006633D3">
      <w:pPr>
        <w:rPr>
          <w:rFonts w:ascii="Times New Roman" w:hAnsi="Times New Roman" w:cs="Times New Roman"/>
        </w:rPr>
      </w:pPr>
    </w:p>
    <w:p w:rsidR="00BA554D" w:rsidRPr="007B06EB" w:rsidRDefault="00BA554D">
      <w:pPr>
        <w:rPr>
          <w:rFonts w:ascii="Times New Roman" w:hAnsi="Times New Roman" w:cs="Times New Roman"/>
        </w:rPr>
      </w:pPr>
      <w:bookmarkStart w:id="0" w:name="_GoBack"/>
      <w:bookmarkEnd w:id="0"/>
    </w:p>
    <w:p w:rsidR="00BA554D" w:rsidRPr="007B06EB" w:rsidRDefault="00BA554D">
      <w:pPr>
        <w:rPr>
          <w:rFonts w:ascii="Times New Roman" w:hAnsi="Times New Roman" w:cs="Times New Roman"/>
        </w:rPr>
      </w:pPr>
    </w:p>
    <w:p w:rsidR="00BA554D" w:rsidRPr="007B06EB" w:rsidRDefault="007B06EB">
      <w:pPr>
        <w:rPr>
          <w:rFonts w:ascii="Times New Roman" w:hAnsi="Times New Roman" w:cs="Times New Roman"/>
        </w:rPr>
      </w:pPr>
      <w:r w:rsidRPr="007B06EB">
        <w:rPr>
          <w:rFonts w:ascii="Times New Roman" w:hAnsi="Times New Roman" w:cs="Times New Roman"/>
        </w:rPr>
        <w:t xml:space="preserve">  Директор</w:t>
      </w:r>
      <w:r w:rsidR="00BD7C54" w:rsidRPr="007B06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А.М.Муравьев</w:t>
      </w:r>
      <w:proofErr w:type="spellEnd"/>
    </w:p>
    <w:tbl>
      <w:tblPr>
        <w:tblW w:w="10045" w:type="dxa"/>
        <w:tblLook w:val="04A0" w:firstRow="1" w:lastRow="0" w:firstColumn="1" w:lastColumn="0" w:noHBand="0" w:noVBand="1"/>
      </w:tblPr>
      <w:tblGrid>
        <w:gridCol w:w="824"/>
        <w:gridCol w:w="824"/>
        <w:gridCol w:w="782"/>
        <w:gridCol w:w="782"/>
        <w:gridCol w:w="630"/>
        <w:gridCol w:w="782"/>
        <w:gridCol w:w="262"/>
        <w:gridCol w:w="64"/>
        <w:gridCol w:w="782"/>
        <w:gridCol w:w="782"/>
        <w:gridCol w:w="132"/>
        <w:gridCol w:w="497"/>
        <w:gridCol w:w="782"/>
        <w:gridCol w:w="262"/>
        <w:gridCol w:w="1858"/>
      </w:tblGrid>
      <w:tr w:rsidR="00BA554D" w:rsidRPr="007B06EB" w:rsidTr="00BD448E">
        <w:trPr>
          <w:trHeight w:val="300"/>
        </w:trPr>
        <w:tc>
          <w:tcPr>
            <w:tcW w:w="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554D" w:rsidRPr="007B06EB" w:rsidTr="005E7059">
        <w:trPr>
          <w:gridAfter w:val="4"/>
          <w:wAfter w:w="3040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54D" w:rsidRPr="007B06EB" w:rsidTr="005E7059">
        <w:trPr>
          <w:trHeight w:val="300"/>
        </w:trPr>
        <w:tc>
          <w:tcPr>
            <w:tcW w:w="6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7B06EB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ПТО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AE6BDB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А.В.Шкитенков</w:t>
            </w:r>
            <w:proofErr w:type="spellEnd"/>
          </w:p>
        </w:tc>
      </w:tr>
      <w:tr w:rsidR="00BA554D" w:rsidRPr="007B06EB" w:rsidTr="005E7059">
        <w:trPr>
          <w:gridAfter w:val="4"/>
          <w:wAfter w:w="3040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C54" w:rsidRPr="007B06EB" w:rsidRDefault="00BD7C54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C54" w:rsidRPr="007B06EB" w:rsidRDefault="00BD7C54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C54" w:rsidRPr="007B06EB" w:rsidRDefault="00BD7C54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54D" w:rsidRPr="007B06EB" w:rsidTr="00E20C3D">
        <w:trPr>
          <w:trHeight w:val="300"/>
        </w:trPr>
        <w:tc>
          <w:tcPr>
            <w:tcW w:w="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E20C3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0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Исп.Морозова</w:t>
            </w:r>
            <w:proofErr w:type="spellEnd"/>
            <w:r w:rsidRPr="007B0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A554D" w:rsidRPr="007B06EB" w:rsidRDefault="00BA554D">
      <w:pPr>
        <w:rPr>
          <w:rFonts w:ascii="Times New Roman" w:hAnsi="Times New Roman" w:cs="Times New Roman"/>
        </w:rPr>
      </w:pPr>
    </w:p>
    <w:sectPr w:rsidR="00BA554D" w:rsidRPr="007B06EB" w:rsidSect="006C6554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90"/>
    <w:rsid w:val="003527E2"/>
    <w:rsid w:val="00446B90"/>
    <w:rsid w:val="00505C70"/>
    <w:rsid w:val="006633D3"/>
    <w:rsid w:val="006C6554"/>
    <w:rsid w:val="007B06EB"/>
    <w:rsid w:val="009553D4"/>
    <w:rsid w:val="00A15486"/>
    <w:rsid w:val="00AE6BDB"/>
    <w:rsid w:val="00B829D6"/>
    <w:rsid w:val="00BA554D"/>
    <w:rsid w:val="00BD448E"/>
    <w:rsid w:val="00BD7C54"/>
    <w:rsid w:val="00E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0834"/>
  <w15:chartTrackingRefBased/>
  <w15:docId w15:val="{DAC13A43-AD2B-43F0-A035-9A4549A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11</cp:revision>
  <cp:lastPrinted>2021-03-22T07:34:00Z</cp:lastPrinted>
  <dcterms:created xsi:type="dcterms:W3CDTF">2019-02-06T10:36:00Z</dcterms:created>
  <dcterms:modified xsi:type="dcterms:W3CDTF">2021-03-22T07:35:00Z</dcterms:modified>
</cp:coreProperties>
</file>